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347" w:rsidRPr="00080A1E" w:rsidRDefault="005A4347" w:rsidP="005A4347">
      <w:pPr>
        <w:jc w:val="center"/>
      </w:pPr>
      <w:r w:rsidRPr="00080A1E">
        <w:t>Пояснительная записка</w:t>
      </w:r>
    </w:p>
    <w:p w:rsidR="005A4347" w:rsidRPr="00080A1E" w:rsidRDefault="005A4347" w:rsidP="005A4347">
      <w:pPr>
        <w:jc w:val="center"/>
      </w:pPr>
      <w:r w:rsidRPr="00080A1E">
        <w:t>к проекту постановления Правительства Республики Бурятия</w:t>
      </w:r>
    </w:p>
    <w:p w:rsidR="005A4347" w:rsidRDefault="005A4347" w:rsidP="005A4347">
      <w:pPr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«О</w:t>
      </w:r>
      <w:r w:rsidRPr="004B3938">
        <w:rPr>
          <w:rFonts w:eastAsiaTheme="minorHAnsi"/>
          <w:lang w:eastAsia="en-US"/>
        </w:rPr>
        <w:t xml:space="preserve">б утверждении перечня главных администраторов доходов </w:t>
      </w:r>
      <w:r>
        <w:rPr>
          <w:rFonts w:eastAsiaTheme="minorHAnsi"/>
          <w:lang w:eastAsia="en-US"/>
        </w:rPr>
        <w:t>Территориального фонда обязательного медицинского страхования Республики Бурятия,</w:t>
      </w:r>
      <w:r w:rsidRPr="004B3938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перечня </w:t>
      </w:r>
      <w:r w:rsidRPr="0068707C">
        <w:rPr>
          <w:rFonts w:eastAsiaTheme="minorHAnsi"/>
          <w:lang w:eastAsia="en-US"/>
        </w:rPr>
        <w:t>главных администраторов</w:t>
      </w:r>
    </w:p>
    <w:p w:rsidR="005A4347" w:rsidRDefault="005A4347" w:rsidP="005A4347">
      <w:pPr>
        <w:jc w:val="center"/>
        <w:rPr>
          <w:rFonts w:eastAsiaTheme="minorHAnsi"/>
          <w:lang w:eastAsia="en-US"/>
        </w:rPr>
      </w:pPr>
      <w:r w:rsidRPr="0068707C">
        <w:rPr>
          <w:rFonts w:eastAsiaTheme="minorHAnsi"/>
          <w:lang w:eastAsia="en-US"/>
        </w:rPr>
        <w:t xml:space="preserve"> источников финансирования дефицита </w:t>
      </w:r>
      <w:r>
        <w:rPr>
          <w:rFonts w:eastAsiaTheme="minorHAnsi"/>
          <w:lang w:eastAsia="en-US"/>
        </w:rPr>
        <w:t>Территориального фонда обязательного медицинского страхования Республики Бурятия»</w:t>
      </w:r>
    </w:p>
    <w:p w:rsidR="005A4347" w:rsidRPr="004B3938" w:rsidRDefault="005A4347" w:rsidP="005A4347">
      <w:pPr>
        <w:jc w:val="center"/>
      </w:pPr>
    </w:p>
    <w:p w:rsidR="005A4347" w:rsidRPr="003133D8" w:rsidRDefault="005A4347" w:rsidP="00572207">
      <w:pPr>
        <w:ind w:firstLine="709"/>
        <w:jc w:val="both"/>
      </w:pPr>
      <w:r w:rsidRPr="002511A6">
        <w:t xml:space="preserve">Проект постановления </w:t>
      </w:r>
      <w:r w:rsidRPr="003133D8">
        <w:t xml:space="preserve">Правительства Республики Бурятия </w:t>
      </w:r>
      <w:r w:rsidRPr="003133D8">
        <w:rPr>
          <w:rFonts w:eastAsiaTheme="minorHAnsi"/>
          <w:lang w:eastAsia="en-US"/>
        </w:rPr>
        <w:t xml:space="preserve">«Об утверждении перечня главных администраторов доходов Территориального фонда обязательного медицинского страхования Республики Бурятия, перечня главных администраторов источников финансирования дефицита Территориального фонда обязательного медицинского страхования Республики Бурятия» </w:t>
      </w:r>
      <w:r w:rsidRPr="003133D8">
        <w:t xml:space="preserve">(далее - проект) подготовлен в целях реализации пунктов 16 и 17 статьи 1 Федерального закона от 01.07.2021 № 251-ФЗ «О внесении изменений в Бюджетный кодекс Российской Федерации», в соответствии с которыми перечень главных администраторов доходов бюджета </w:t>
      </w:r>
      <w:r w:rsidR="00602831" w:rsidRPr="003133D8">
        <w:rPr>
          <w:rFonts w:eastAsiaTheme="minorHAnsi"/>
          <w:lang w:eastAsia="en-US"/>
        </w:rPr>
        <w:t>территориального фонда обязательного медицинского страхования</w:t>
      </w:r>
      <w:r w:rsidRPr="003133D8">
        <w:t xml:space="preserve"> </w:t>
      </w:r>
      <w:r w:rsidRPr="003133D8">
        <w:rPr>
          <w:bCs/>
        </w:rPr>
        <w:t>и перечень главных администраторов источников финансирования бюджета</w:t>
      </w:r>
      <w:r w:rsidRPr="003133D8">
        <w:t xml:space="preserve"> </w:t>
      </w:r>
      <w:r w:rsidR="00602831" w:rsidRPr="003133D8">
        <w:rPr>
          <w:rFonts w:eastAsiaTheme="minorHAnsi"/>
          <w:lang w:eastAsia="en-US"/>
        </w:rPr>
        <w:t>территориального фонда обязательного медицинского страхования</w:t>
      </w:r>
      <w:r w:rsidRPr="003133D8">
        <w:t xml:space="preserve"> утверждаются высшим исполнительным органом государственной власти субъекта Российской Федерации</w:t>
      </w:r>
      <w:r w:rsidRPr="003133D8">
        <w:rPr>
          <w:rFonts w:eastAsiaTheme="minorHAnsi"/>
          <w:lang w:eastAsia="en-US"/>
        </w:rPr>
        <w:t>.</w:t>
      </w:r>
    </w:p>
    <w:p w:rsidR="005A4347" w:rsidRDefault="005A4347" w:rsidP="00572207">
      <w:pPr>
        <w:autoSpaceDE w:val="0"/>
        <w:autoSpaceDN w:val="0"/>
        <w:adjustRightInd w:val="0"/>
        <w:ind w:firstLine="709"/>
        <w:jc w:val="both"/>
      </w:pPr>
      <w:r w:rsidRPr="003133D8">
        <w:t xml:space="preserve">В соответствии </w:t>
      </w:r>
      <w:r w:rsidR="00602831" w:rsidRPr="003133D8">
        <w:t xml:space="preserve">с </w:t>
      </w:r>
      <w:r w:rsidRPr="003133D8">
        <w:t xml:space="preserve">пунктом 3 статьи 2 вышеуказанного </w:t>
      </w:r>
      <w:r w:rsidR="00602831" w:rsidRPr="003133D8">
        <w:t>Ф</w:t>
      </w:r>
      <w:r w:rsidRPr="003133D8">
        <w:t>едерального закона положения пункта 3.2 статьи 160.1 и пункта 4 статьи</w:t>
      </w:r>
      <w:r w:rsidRPr="00080A1E">
        <w:t xml:space="preserve"> 160.2</w:t>
      </w:r>
      <w:r>
        <w:t xml:space="preserve"> </w:t>
      </w:r>
      <w:r w:rsidRPr="00F4560E">
        <w:t>Бюджетного кодекса Российской Федерации</w:t>
      </w:r>
      <w:r>
        <w:t xml:space="preserve"> применяются к правоотношениям, возникающим при составлении и исполнении бюджетов бюджетной системы Российской Федерации, начиная с бюджетов на 2022 год и на плановый период 2023 и 2024 годов (на 2022 год).</w:t>
      </w:r>
    </w:p>
    <w:p w:rsidR="00572207" w:rsidRPr="00572207" w:rsidRDefault="00572207" w:rsidP="00572207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72207">
        <w:rPr>
          <w:rFonts w:ascii="Times New Roman" w:hAnsi="Times New Roman"/>
          <w:sz w:val="28"/>
          <w:szCs w:val="28"/>
        </w:rPr>
        <w:t>Настоящий проект прошел ведомственную антикоррупционную экспертизу, коррупциогенные факторы не обнаружены.</w:t>
      </w:r>
    </w:p>
    <w:p w:rsidR="00572207" w:rsidRPr="005E78BF" w:rsidRDefault="00572207" w:rsidP="00572207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72207">
        <w:rPr>
          <w:rFonts w:ascii="Times New Roman" w:hAnsi="Times New Roman"/>
          <w:sz w:val="28"/>
          <w:szCs w:val="28"/>
        </w:rPr>
        <w:t xml:space="preserve">В соответствии с постановлением Правительства Республики Бурятия от 28.10.2009 №398 «О Порядке проведения антикоррупционной экспертизы нормативных правовых актов, проектов нормативных правовых актов» настоящий проект был размещен на официальном сайте </w:t>
      </w:r>
      <w:r>
        <w:rPr>
          <w:rFonts w:ascii="Times New Roman" w:hAnsi="Times New Roman"/>
          <w:sz w:val="28"/>
          <w:szCs w:val="28"/>
        </w:rPr>
        <w:t>Территориального фонда обязательного медицинского страхования Республики Бурятия</w:t>
      </w:r>
      <w:r w:rsidRPr="00572207">
        <w:rPr>
          <w:rFonts w:ascii="Times New Roman" w:hAnsi="Times New Roman"/>
          <w:sz w:val="28"/>
          <w:szCs w:val="28"/>
        </w:rPr>
        <w:t xml:space="preserve"> сети Интернет в период с </w:t>
      </w:r>
      <w:r w:rsidR="003949F4">
        <w:rPr>
          <w:rFonts w:ascii="Times New Roman" w:hAnsi="Times New Roman"/>
          <w:sz w:val="28"/>
          <w:szCs w:val="28"/>
        </w:rPr>
        <w:t>0</w:t>
      </w:r>
      <w:r w:rsidR="00CA514F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.09</w:t>
      </w:r>
      <w:r w:rsidRPr="00572207">
        <w:rPr>
          <w:rFonts w:ascii="Times New Roman" w:hAnsi="Times New Roman"/>
          <w:sz w:val="28"/>
          <w:szCs w:val="28"/>
        </w:rPr>
        <w:t xml:space="preserve">.2021 года по </w:t>
      </w:r>
      <w:r w:rsidR="00CA514F">
        <w:rPr>
          <w:rFonts w:ascii="Times New Roman" w:hAnsi="Times New Roman"/>
          <w:sz w:val="28"/>
          <w:szCs w:val="28"/>
        </w:rPr>
        <w:t>10</w:t>
      </w:r>
      <w:r w:rsidR="003949F4">
        <w:rPr>
          <w:rFonts w:ascii="Times New Roman" w:hAnsi="Times New Roman"/>
          <w:sz w:val="28"/>
          <w:szCs w:val="28"/>
        </w:rPr>
        <w:t>.09</w:t>
      </w:r>
      <w:r w:rsidRPr="00572207">
        <w:rPr>
          <w:rFonts w:ascii="Times New Roman" w:hAnsi="Times New Roman"/>
          <w:sz w:val="28"/>
          <w:szCs w:val="28"/>
        </w:rPr>
        <w:t>.2021 года для осуществления заинтересованными лицами независимой антикоррупционной экспертизы. В установленный срок заключения не поступали.</w:t>
      </w:r>
      <w:bookmarkStart w:id="0" w:name="_GoBack"/>
      <w:bookmarkEnd w:id="0"/>
    </w:p>
    <w:p w:rsidR="005A4347" w:rsidRDefault="005A4347" w:rsidP="005A4347">
      <w:pPr>
        <w:jc w:val="both"/>
      </w:pPr>
    </w:p>
    <w:p w:rsidR="005A4347" w:rsidRDefault="005A4347" w:rsidP="005A4347">
      <w:pPr>
        <w:jc w:val="both"/>
      </w:pPr>
    </w:p>
    <w:p w:rsidR="005A4347" w:rsidRPr="00F51DD3" w:rsidRDefault="005A4347" w:rsidP="005A4347">
      <w:pPr>
        <w:jc w:val="both"/>
      </w:pPr>
    </w:p>
    <w:p w:rsidR="00D607BE" w:rsidRDefault="005A4347" w:rsidP="003949F4">
      <w:pPr>
        <w:pStyle w:val="a5"/>
        <w:spacing w:line="240" w:lineRule="auto"/>
        <w:ind w:left="0"/>
        <w:jc w:val="both"/>
      </w:pPr>
      <w:r>
        <w:rPr>
          <w:rFonts w:ascii="Times New Roman" w:hAnsi="Times New Roman"/>
          <w:sz w:val="28"/>
          <w:szCs w:val="28"/>
        </w:rPr>
        <w:t>Директор</w:t>
      </w:r>
      <w:r w:rsidRPr="002A591E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2A591E"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А.М. Варфоломеев</w:t>
      </w:r>
      <w:r w:rsidRPr="00F51DD3">
        <w:tab/>
      </w:r>
    </w:p>
    <w:sectPr w:rsidR="00D607BE" w:rsidSect="00194BBE">
      <w:headerReference w:type="default" r:id="rId6"/>
      <w:pgSz w:w="11906" w:h="16838"/>
      <w:pgMar w:top="1418" w:right="1134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1F14" w:rsidRDefault="003133D8">
      <w:r>
        <w:separator/>
      </w:r>
    </w:p>
  </w:endnote>
  <w:endnote w:type="continuationSeparator" w:id="0">
    <w:p w:rsidR="00941F14" w:rsidRDefault="00313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1F14" w:rsidRDefault="003133D8">
      <w:r>
        <w:separator/>
      </w:r>
    </w:p>
  </w:footnote>
  <w:footnote w:type="continuationSeparator" w:id="0">
    <w:p w:rsidR="00941F14" w:rsidRDefault="003133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402A" w:rsidRDefault="00602831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3949F4">
      <w:rPr>
        <w:noProof/>
      </w:rPr>
      <w:t>2</w:t>
    </w:r>
    <w:r>
      <w:fldChar w:fldCharType="end"/>
    </w:r>
  </w:p>
  <w:p w:rsidR="00FE402A" w:rsidRDefault="00CA514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347"/>
    <w:rsid w:val="003133D8"/>
    <w:rsid w:val="003949F4"/>
    <w:rsid w:val="00572207"/>
    <w:rsid w:val="005A4347"/>
    <w:rsid w:val="00602831"/>
    <w:rsid w:val="00941F14"/>
    <w:rsid w:val="00CA514F"/>
    <w:rsid w:val="00D60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B65CF3-A6A5-4930-8034-2BA8A7E9B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34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A434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A434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link w:val="a6"/>
    <w:uiPriority w:val="34"/>
    <w:qFormat/>
    <w:rsid w:val="005A43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Абзац списка Знак"/>
    <w:link w:val="a5"/>
    <w:uiPriority w:val="34"/>
    <w:locked/>
    <w:rsid w:val="005A4347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CA514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A514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Дарима Б. Догдомэ</dc:creator>
  <cp:keywords/>
  <dc:description/>
  <cp:lastModifiedBy>Татьяна Ю. Булдаева</cp:lastModifiedBy>
  <cp:revision>4</cp:revision>
  <cp:lastPrinted>2021-09-06T03:02:00Z</cp:lastPrinted>
  <dcterms:created xsi:type="dcterms:W3CDTF">2021-08-31T07:57:00Z</dcterms:created>
  <dcterms:modified xsi:type="dcterms:W3CDTF">2021-09-06T03:03:00Z</dcterms:modified>
</cp:coreProperties>
</file>